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BB" w:rsidRPr="00AC3DBB" w:rsidRDefault="00AC3DBB" w:rsidP="00AC3DBB">
      <w:pPr>
        <w:pBdr>
          <w:bottom w:val="dotted" w:sz="6" w:space="0" w:color="B5B5B5"/>
          <w:right w:val="single" w:sz="24" w:space="8" w:color="B5B5B5"/>
        </w:pBdr>
        <w:shd w:val="clear" w:color="auto" w:fill="FFFFFF"/>
        <w:spacing w:before="240" w:after="120" w:line="240" w:lineRule="auto"/>
        <w:outlineLvl w:val="0"/>
        <w:rPr>
          <w:rFonts w:ascii="DroidKufi-Regular" w:eastAsia="Times New Roman" w:hAnsi="DroidKufi-Regular" w:cs="Times New Roman"/>
          <w:b/>
          <w:bCs/>
          <w:color w:val="656565"/>
          <w:kern w:val="36"/>
          <w:sz w:val="32"/>
          <w:szCs w:val="32"/>
        </w:rPr>
      </w:pPr>
      <w:r w:rsidRPr="00AC3DBB">
        <w:rPr>
          <w:rFonts w:ascii="DroidKufi-Regular" w:eastAsia="Times New Roman" w:hAnsi="DroidKufi-Regular" w:cs="Times New Roman"/>
          <w:b/>
          <w:bCs/>
          <w:color w:val="656565"/>
          <w:kern w:val="36"/>
          <w:sz w:val="32"/>
          <w:szCs w:val="32"/>
          <w:rtl/>
        </w:rPr>
        <w:t>شروط ومواصفات كتابة البحوث وأوراق العمل</w:t>
      </w:r>
    </w:p>
    <w:p w:rsidR="00AC3DBB" w:rsidRDefault="00306A33" w:rsidP="00306A33">
      <w:pPr>
        <w:shd w:val="clear" w:color="auto" w:fill="FFFFFF"/>
        <w:spacing w:after="0" w:line="240" w:lineRule="auto"/>
        <w:rPr>
          <w:rFonts w:ascii="DroidKufi-Regular" w:eastAsia="Times New Roman" w:hAnsi="DroidKufi-Regular" w:cs="Times New Roman"/>
          <w:color w:val="656565"/>
          <w:sz w:val="32"/>
          <w:szCs w:val="32"/>
          <w:rtl/>
        </w:rPr>
      </w:pP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 xml:space="preserve">أن لا يتعارض محتوى البحث أو ورقة العمل مع أهداف وغايات </w:t>
      </w:r>
      <w:r w:rsidR="00AC3DBB" w:rsidRPr="00AC3DBB">
        <w:rPr>
          <w:rFonts w:ascii="DroidKufi-Regular" w:eastAsia="Times New Roman" w:hAnsi="DroidKufi-Regular" w:cs="Times New Roman" w:hint="cs"/>
          <w:color w:val="656565"/>
          <w:sz w:val="32"/>
          <w:szCs w:val="32"/>
          <w:rtl/>
        </w:rPr>
        <w:t>المؤتمر</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أن يكون موضوع البحث أو ورقة العمل ضمن أحد محاور وموضوعات المؤتمر</w:t>
      </w:r>
      <w:r w:rsid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t xml:space="preserve"> </w:t>
      </w:r>
      <w:r w:rsidR="00AC3DBB" w:rsidRPr="00AC3DBB">
        <w:rPr>
          <w:rFonts w:ascii="DroidKufi-Regular" w:eastAsia="Times New Roman" w:hAnsi="DroidKufi-Regular" w:cs="Times New Roman"/>
          <w:color w:val="656565"/>
          <w:sz w:val="32"/>
          <w:szCs w:val="32"/>
          <w:rtl/>
        </w:rPr>
        <w:t>الالتزام بقواعد البحث العلمي</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أن لا يكون البحث منشوراً أو مقدما للنشر في جهات أخرى</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أن لا يكون البحث جزءا من رسالة منشورة للدكتوراه أو الماجستير أو جزء من كتاب منشور</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تُقبل البحوث وأوراق العمل المكتوبة باللغة العربية والإنجليزية فقط</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الالتزام بالكتابة بلغة عربية أو انجليزية سليمة</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تكون هوامش الصفحة بقياس 2.5 سم من جميع الاتجاهات (علوي، سفلي، أيمن، أيسر)</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 xml:space="preserve">يكتب في الصفحة الأولى للبحث أو ورقة العمل عنوان البحث واسم الباحث </w:t>
      </w:r>
      <w:r>
        <w:rPr>
          <w:rFonts w:ascii="DroidKufi-Regular" w:eastAsia="Times New Roman" w:hAnsi="DroidKufi-Regular" w:cs="Times New Roman" w:hint="cs"/>
          <w:color w:val="656565"/>
          <w:sz w:val="32"/>
          <w:szCs w:val="32"/>
          <w:rtl/>
        </w:rPr>
        <w:t xml:space="preserve">- - </w:t>
      </w:r>
      <w:r w:rsidR="00AC3DBB" w:rsidRPr="00AC3DBB">
        <w:rPr>
          <w:rFonts w:ascii="DroidKufi-Regular" w:eastAsia="Times New Roman" w:hAnsi="DroidKufi-Regular" w:cs="Times New Roman"/>
          <w:color w:val="656565"/>
          <w:sz w:val="32"/>
          <w:szCs w:val="32"/>
          <w:rtl/>
        </w:rPr>
        <w:t>ولقبه العلمي والجهة التي يعمل فيها، بخط</w:t>
      </w:r>
      <w:r w:rsidR="00AC3DBB" w:rsidRPr="00AC3DBB">
        <w:rPr>
          <w:rFonts w:ascii="DroidKufi-Regular" w:eastAsia="Times New Roman" w:hAnsi="DroidKufi-Regular" w:cs="Times New Roman"/>
          <w:color w:val="656565"/>
          <w:sz w:val="32"/>
          <w:szCs w:val="32"/>
        </w:rPr>
        <w:t xml:space="preserve">: Traditional Arabic </w:t>
      </w:r>
      <w:r w:rsidR="00AC3DBB" w:rsidRPr="00AC3DBB">
        <w:rPr>
          <w:rFonts w:ascii="DroidKufi-Regular" w:eastAsia="Times New Roman" w:hAnsi="DroidKufi-Regular" w:cs="Times New Roman"/>
          <w:color w:val="656565"/>
          <w:sz w:val="32"/>
          <w:szCs w:val="32"/>
          <w:rtl/>
        </w:rPr>
        <w:t>للغة العربية أو بخط</w:t>
      </w:r>
      <w:r w:rsidR="00AC3DBB" w:rsidRPr="00AC3DBB">
        <w:rPr>
          <w:rFonts w:ascii="DroidKufi-Regular" w:eastAsia="Times New Roman" w:hAnsi="DroidKufi-Regular" w:cs="Times New Roman"/>
          <w:color w:val="656565"/>
          <w:sz w:val="32"/>
          <w:szCs w:val="32"/>
        </w:rPr>
        <w:t xml:space="preserve">: Courier </w:t>
      </w:r>
      <w:r w:rsidR="00AC3DBB" w:rsidRPr="00AC3DBB">
        <w:rPr>
          <w:rFonts w:ascii="DroidKufi-Regular" w:eastAsia="Times New Roman" w:hAnsi="DroidKufi-Regular" w:cs="Times New Roman"/>
          <w:color w:val="656565"/>
          <w:sz w:val="32"/>
          <w:szCs w:val="32"/>
          <w:rtl/>
        </w:rPr>
        <w:t>للغة الانجليزية ، حجمه: 16 ويكون ذلك في منتصف الصفحة</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يشار في الصفحة الأول</w:t>
      </w:r>
      <w:r w:rsidR="00AC3DBB">
        <w:rPr>
          <w:rFonts w:ascii="DroidKufi-Regular" w:eastAsia="Times New Roman" w:hAnsi="DroidKufi-Regular" w:cs="Times New Roman"/>
          <w:color w:val="656565"/>
          <w:sz w:val="32"/>
          <w:szCs w:val="32"/>
          <w:rtl/>
        </w:rPr>
        <w:t>ى للبحث أن الورقة مقدمة ل</w:t>
      </w:r>
      <w:r w:rsidR="00AC3DBB">
        <w:rPr>
          <w:rFonts w:ascii="DroidKufi-Regular" w:eastAsia="Times New Roman" w:hAnsi="DroidKufi-Regular" w:cs="Times New Roman" w:hint="cs"/>
          <w:color w:val="656565"/>
          <w:sz w:val="32"/>
          <w:szCs w:val="32"/>
          <w:rtl/>
        </w:rPr>
        <w:t xml:space="preserve">مؤتمر صحة وسلامة الغذاء- جامعة حماه </w:t>
      </w:r>
      <w:r w:rsidR="00AC3DBB">
        <w:rPr>
          <w:rFonts w:ascii="DroidKufi-Regular" w:eastAsia="Times New Roman" w:hAnsi="DroidKufi-Regular" w:cs="Times New Roman"/>
          <w:color w:val="656565"/>
          <w:sz w:val="32"/>
          <w:szCs w:val="32"/>
          <w:rtl/>
        </w:rPr>
        <w:t>–</w:t>
      </w:r>
      <w:r w:rsidR="00AC3DBB">
        <w:rPr>
          <w:rFonts w:ascii="DroidKufi-Regular" w:eastAsia="Times New Roman" w:hAnsi="DroidKufi-Regular" w:cs="Times New Roman" w:hint="cs"/>
          <w:color w:val="656565"/>
          <w:sz w:val="32"/>
          <w:szCs w:val="32"/>
          <w:rtl/>
        </w:rPr>
        <w:t xml:space="preserve"> تشرين الثاني 2016 </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lang w:bidi="ar-SY"/>
        </w:rPr>
        <w:t>-</w:t>
      </w:r>
      <w:r w:rsidR="00AC3DBB" w:rsidRPr="00AC3DBB">
        <w:rPr>
          <w:rFonts w:ascii="DroidKufi-Regular" w:eastAsia="Times New Roman" w:hAnsi="DroidKufi-Regular" w:cs="Times New Roman"/>
          <w:color w:val="656565"/>
          <w:sz w:val="32"/>
          <w:szCs w:val="32"/>
        </w:rPr>
        <w:t xml:space="preserve"> </w:t>
      </w:r>
      <w:r w:rsidR="00AC3DBB" w:rsidRPr="00AC3DBB">
        <w:rPr>
          <w:rFonts w:ascii="DroidKufi-Regular" w:eastAsia="Times New Roman" w:hAnsi="DroidKufi-Regular" w:cs="Times New Roman"/>
          <w:color w:val="656565"/>
          <w:sz w:val="32"/>
          <w:szCs w:val="32"/>
          <w:rtl/>
        </w:rPr>
        <w:t>في الصفحة الثانية يبدأ فيها بملخص البحث أو ورقة العمل، على أن لا يتعدى عدد الكلمات في الملخص 250 كلمة</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تكتب العناوين الرئيسة بخط</w:t>
      </w:r>
      <w:r w:rsidR="00AC3DBB" w:rsidRPr="00AC3DBB">
        <w:rPr>
          <w:rFonts w:ascii="DroidKufi-Regular" w:eastAsia="Times New Roman" w:hAnsi="DroidKufi-Regular" w:cs="Times New Roman"/>
          <w:color w:val="656565"/>
          <w:sz w:val="32"/>
          <w:szCs w:val="32"/>
        </w:rPr>
        <w:t xml:space="preserve">: Traditional Arabic </w:t>
      </w:r>
      <w:r w:rsidR="00AC3DBB" w:rsidRPr="00AC3DBB">
        <w:rPr>
          <w:rFonts w:ascii="DroidKufi-Regular" w:eastAsia="Times New Roman" w:hAnsi="DroidKufi-Regular" w:cs="Times New Roman"/>
          <w:color w:val="656565"/>
          <w:sz w:val="32"/>
          <w:szCs w:val="32"/>
          <w:rtl/>
        </w:rPr>
        <w:t>للغة العربية بحجم 16 وبخط</w:t>
      </w:r>
      <w:r w:rsidR="00AC3DBB" w:rsidRPr="00AC3DBB">
        <w:rPr>
          <w:rFonts w:ascii="DroidKufi-Regular" w:eastAsia="Times New Roman" w:hAnsi="DroidKufi-Regular" w:cs="Times New Roman"/>
          <w:color w:val="656565"/>
          <w:sz w:val="32"/>
          <w:szCs w:val="32"/>
        </w:rPr>
        <w:t xml:space="preserve">: Courier </w:t>
      </w:r>
      <w:r w:rsidR="00AC3DBB" w:rsidRPr="00AC3DBB">
        <w:rPr>
          <w:rFonts w:ascii="DroidKufi-Regular" w:eastAsia="Times New Roman" w:hAnsi="DroidKufi-Regular" w:cs="Times New Roman"/>
          <w:color w:val="656565"/>
          <w:sz w:val="32"/>
          <w:szCs w:val="32"/>
          <w:rtl/>
        </w:rPr>
        <w:t>للغة الانجليزية بحجم: 14 وتتوسط الصفحة</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تكتب العناوين الجانبية بخط</w:t>
      </w:r>
      <w:r w:rsidR="00AC3DBB" w:rsidRPr="00AC3DBB">
        <w:rPr>
          <w:rFonts w:ascii="DroidKufi-Regular" w:eastAsia="Times New Roman" w:hAnsi="DroidKufi-Regular" w:cs="Times New Roman"/>
          <w:color w:val="656565"/>
          <w:sz w:val="32"/>
          <w:szCs w:val="32"/>
        </w:rPr>
        <w:t xml:space="preserve">: Traditional Arabic </w:t>
      </w:r>
      <w:r w:rsidR="00AC3DBB" w:rsidRPr="00AC3DBB">
        <w:rPr>
          <w:rFonts w:ascii="DroidKufi-Regular" w:eastAsia="Times New Roman" w:hAnsi="DroidKufi-Regular" w:cs="Times New Roman"/>
          <w:color w:val="656565"/>
          <w:sz w:val="32"/>
          <w:szCs w:val="32"/>
          <w:rtl/>
        </w:rPr>
        <w:t>للغة العربية أو بخط</w:t>
      </w:r>
      <w:r w:rsidR="00AC3DBB" w:rsidRPr="00AC3DBB">
        <w:rPr>
          <w:rFonts w:ascii="DroidKufi-Regular" w:eastAsia="Times New Roman" w:hAnsi="DroidKufi-Regular" w:cs="Times New Roman"/>
          <w:color w:val="656565"/>
          <w:sz w:val="32"/>
          <w:szCs w:val="32"/>
        </w:rPr>
        <w:t xml:space="preserve">: Courier </w:t>
      </w:r>
      <w:r w:rsidR="00AC3DBB" w:rsidRPr="00AC3DBB">
        <w:rPr>
          <w:rFonts w:ascii="DroidKufi-Regular" w:eastAsia="Times New Roman" w:hAnsi="DroidKufi-Regular" w:cs="Times New Roman"/>
          <w:color w:val="656565"/>
          <w:sz w:val="32"/>
          <w:szCs w:val="32"/>
          <w:rtl/>
        </w:rPr>
        <w:t>للغة الانجليزية حجمه: 14 وتكون محاذاتها إلى اليمين للغة العربية (وإلى اليسار للغة الانجليزية)</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يكتب نص البحث أو ورقة العمل بخط</w:t>
      </w:r>
      <w:r w:rsidR="00AC3DBB" w:rsidRPr="00AC3DBB">
        <w:rPr>
          <w:rFonts w:ascii="DroidKufi-Regular" w:eastAsia="Times New Roman" w:hAnsi="DroidKufi-Regular" w:cs="Times New Roman"/>
          <w:color w:val="656565"/>
          <w:sz w:val="32"/>
          <w:szCs w:val="32"/>
        </w:rPr>
        <w:t xml:space="preserve">: Traditional Arabic </w:t>
      </w:r>
      <w:r w:rsidR="00AC3DBB" w:rsidRPr="00AC3DBB">
        <w:rPr>
          <w:rFonts w:ascii="DroidKufi-Regular" w:eastAsia="Times New Roman" w:hAnsi="DroidKufi-Regular" w:cs="Times New Roman"/>
          <w:color w:val="656565"/>
          <w:sz w:val="32"/>
          <w:szCs w:val="32"/>
          <w:rtl/>
        </w:rPr>
        <w:t>للغة العربية بحجم 14 وبخط</w:t>
      </w:r>
      <w:r w:rsidR="00AC3DBB" w:rsidRPr="00AC3DBB">
        <w:rPr>
          <w:rFonts w:ascii="DroidKufi-Regular" w:eastAsia="Times New Roman" w:hAnsi="DroidKufi-Regular" w:cs="Times New Roman"/>
          <w:color w:val="656565"/>
          <w:sz w:val="32"/>
          <w:szCs w:val="32"/>
        </w:rPr>
        <w:t xml:space="preserve">: Courier </w:t>
      </w:r>
      <w:r w:rsidR="00AC3DBB" w:rsidRPr="00AC3DBB">
        <w:rPr>
          <w:rFonts w:ascii="DroidKufi-Regular" w:eastAsia="Times New Roman" w:hAnsi="DroidKufi-Regular" w:cs="Times New Roman"/>
          <w:color w:val="656565"/>
          <w:sz w:val="32"/>
          <w:szCs w:val="32"/>
          <w:rtl/>
        </w:rPr>
        <w:t>للغة الانجليزية بحجم 12، وتكون المسافة بين الأسطر 1.5 (سطر ونصف)، وتكون مضبوطة بالكامل من الجهتين</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ترقم صفحات البحث أو ورقة العمل في منتصف الهامش السفلي ابتداء من الصفحة الأولى</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t xml:space="preserve"> </w:t>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يجب الالتزام بقواعد</w:t>
      </w:r>
      <w:r w:rsidR="00AC3DBB" w:rsidRPr="00AC3DBB">
        <w:rPr>
          <w:rFonts w:ascii="DroidKufi-Regular" w:eastAsia="Times New Roman" w:hAnsi="DroidKufi-Regular" w:cs="Times New Roman"/>
          <w:color w:val="656565"/>
          <w:sz w:val="32"/>
          <w:szCs w:val="32"/>
        </w:rPr>
        <w:t xml:space="preserve"> APA </w:t>
      </w:r>
      <w:r w:rsidR="00AC3DBB" w:rsidRPr="00AC3DBB">
        <w:rPr>
          <w:rFonts w:ascii="DroidKufi-Regular" w:eastAsia="Times New Roman" w:hAnsi="DroidKufi-Regular" w:cs="Times New Roman"/>
          <w:color w:val="656565"/>
          <w:sz w:val="32"/>
          <w:szCs w:val="32"/>
          <w:rtl/>
        </w:rPr>
        <w:t>الإصدار السادس</w:t>
      </w:r>
      <w:r w:rsidR="00AC3DBB" w:rsidRPr="00AC3DBB">
        <w:rPr>
          <w:rFonts w:ascii="DroidKufi-Regular" w:eastAsia="Times New Roman" w:hAnsi="DroidKufi-Regular" w:cs="Times New Roman"/>
          <w:color w:val="656565"/>
          <w:sz w:val="32"/>
          <w:szCs w:val="32"/>
        </w:rPr>
        <w:t xml:space="preserve"> www.apastyle.org  </w:t>
      </w:r>
      <w:r w:rsidR="00AC3DBB" w:rsidRPr="00AC3DBB">
        <w:rPr>
          <w:rFonts w:ascii="DroidKufi-Regular" w:eastAsia="Times New Roman" w:hAnsi="DroidKufi-Regular" w:cs="Times New Roman"/>
          <w:color w:val="656565"/>
          <w:sz w:val="32"/>
          <w:szCs w:val="32"/>
          <w:rtl/>
        </w:rPr>
        <w:t>في كتابة البحث أو ورقة العمل</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r>
      <w:r>
        <w:rPr>
          <w:rFonts w:ascii="DroidKufi-Regular" w:eastAsia="Times New Roman" w:hAnsi="DroidKufi-Regular" w:cs="Times New Roman" w:hint="cs"/>
          <w:color w:val="656565"/>
          <w:sz w:val="32"/>
          <w:szCs w:val="32"/>
          <w:rtl/>
          <w:lang w:bidi="ar-SY"/>
        </w:rPr>
        <w:t xml:space="preserve">- </w:t>
      </w:r>
      <w:r w:rsidR="00AC3DBB" w:rsidRPr="00AC3DBB">
        <w:rPr>
          <w:rFonts w:ascii="DroidKufi-Regular" w:eastAsia="Times New Roman" w:hAnsi="DroidKufi-Regular" w:cs="Times New Roman"/>
          <w:color w:val="656565"/>
          <w:sz w:val="32"/>
          <w:szCs w:val="32"/>
        </w:rPr>
        <w:t xml:space="preserve"> </w:t>
      </w:r>
      <w:r w:rsidR="00AC3DBB" w:rsidRPr="00AC3DBB">
        <w:rPr>
          <w:rFonts w:ascii="DroidKufi-Regular" w:eastAsia="Times New Roman" w:hAnsi="DroidKufi-Regular" w:cs="Times New Roman"/>
          <w:color w:val="656565"/>
          <w:sz w:val="32"/>
          <w:szCs w:val="32"/>
          <w:rtl/>
        </w:rPr>
        <w:t>يجب أن لا تزيد صفحات البحث عن ثلاثين صفحة، وورقة العمل عن خمس عشرة صفحة بما فيها المراجع والملاحق</w:t>
      </w:r>
      <w:r w:rsidR="00AC3DBB" w:rsidRPr="00AC3DBB">
        <w:rPr>
          <w:rFonts w:ascii="DroidKufi-Regular" w:eastAsia="Times New Roman" w:hAnsi="DroidKufi-Regular" w:cs="Times New Roman"/>
          <w:color w:val="656565"/>
          <w:sz w:val="32"/>
          <w:szCs w:val="32"/>
        </w:rPr>
        <w:t>.</w:t>
      </w:r>
      <w:r w:rsidR="00AC3DBB" w:rsidRPr="00AC3DBB">
        <w:rPr>
          <w:rFonts w:ascii="DroidKufi-Regular" w:eastAsia="Times New Roman" w:hAnsi="DroidKufi-Regular" w:cs="Times New Roman"/>
          <w:color w:val="656565"/>
          <w:sz w:val="32"/>
          <w:szCs w:val="32"/>
        </w:rPr>
        <w:br/>
        <w:t xml:space="preserve"> </w:t>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يجب أن يكون امتداد اسم ملف البحث أو ورقة العمل</w:t>
      </w:r>
      <w:r w:rsidR="00AC3DBB" w:rsidRPr="00AC3DBB">
        <w:rPr>
          <w:rFonts w:ascii="DroidKufi-Regular" w:eastAsia="Times New Roman" w:hAnsi="DroidKufi-Regular" w:cs="Times New Roman"/>
          <w:color w:val="656565"/>
          <w:sz w:val="32"/>
          <w:szCs w:val="32"/>
        </w:rPr>
        <w:t xml:space="preserve"> doc </w:t>
      </w:r>
      <w:r w:rsidR="00AC3DBB" w:rsidRPr="00AC3DBB">
        <w:rPr>
          <w:rFonts w:ascii="DroidKufi-Regular" w:eastAsia="Times New Roman" w:hAnsi="DroidKufi-Regular" w:cs="Times New Roman"/>
          <w:color w:val="656565"/>
          <w:sz w:val="32"/>
          <w:szCs w:val="32"/>
          <w:rtl/>
        </w:rPr>
        <w:t>أو</w:t>
      </w:r>
      <w:r w:rsidR="00AC3DBB" w:rsidRPr="00AC3DBB">
        <w:rPr>
          <w:rFonts w:ascii="DroidKufi-Regular" w:eastAsia="Times New Roman" w:hAnsi="DroidKufi-Regular" w:cs="Times New Roman"/>
          <w:color w:val="656565"/>
          <w:sz w:val="32"/>
          <w:szCs w:val="32"/>
        </w:rPr>
        <w:t xml:space="preserve"> docx </w:t>
      </w:r>
      <w:r w:rsidR="00AC3DBB" w:rsidRPr="00AC3DBB">
        <w:rPr>
          <w:rFonts w:ascii="DroidKufi-Regular" w:eastAsia="Times New Roman" w:hAnsi="DroidKufi-Regular" w:cs="Times New Roman"/>
          <w:color w:val="656565"/>
          <w:sz w:val="32"/>
          <w:szCs w:val="32"/>
          <w:rtl/>
        </w:rPr>
        <w:t>أو</w:t>
      </w:r>
      <w:r w:rsidR="00AC3DBB" w:rsidRPr="00AC3DBB">
        <w:rPr>
          <w:rFonts w:ascii="DroidKufi-Regular" w:eastAsia="Times New Roman" w:hAnsi="DroidKufi-Regular" w:cs="Times New Roman"/>
          <w:color w:val="656565"/>
          <w:sz w:val="32"/>
          <w:szCs w:val="32"/>
        </w:rPr>
        <w:t xml:space="preserve"> rtf.</w:t>
      </w:r>
      <w:r w:rsidR="00AC3DBB" w:rsidRPr="00AC3DBB">
        <w:rPr>
          <w:rFonts w:ascii="DroidKufi-Regular" w:eastAsia="Times New Roman" w:hAnsi="DroidKufi-Regular" w:cs="Times New Roman"/>
          <w:color w:val="656565"/>
          <w:sz w:val="32"/>
          <w:szCs w:val="32"/>
        </w:rPr>
        <w:br/>
        <w:t xml:space="preserve"> </w:t>
      </w:r>
      <w:r>
        <w:rPr>
          <w:rFonts w:ascii="DroidKufi-Regular" w:eastAsia="Times New Roman" w:hAnsi="DroidKufi-Regular" w:cs="Times New Roman" w:hint="cs"/>
          <w:color w:val="656565"/>
          <w:sz w:val="32"/>
          <w:szCs w:val="32"/>
          <w:rtl/>
        </w:rPr>
        <w:t xml:space="preserve">- </w:t>
      </w:r>
      <w:r w:rsidR="00AC3DBB" w:rsidRPr="00AC3DBB">
        <w:rPr>
          <w:rFonts w:ascii="DroidKufi-Regular" w:eastAsia="Times New Roman" w:hAnsi="DroidKufi-Regular" w:cs="Times New Roman"/>
          <w:color w:val="656565"/>
          <w:sz w:val="32"/>
          <w:szCs w:val="32"/>
          <w:rtl/>
        </w:rPr>
        <w:t>البحوث التي يتم تقديمها للمؤتمر لا ترد، سواء قبلت أم لم تقبل</w:t>
      </w:r>
      <w:r w:rsidR="00AC3DBB" w:rsidRPr="00AC3DBB">
        <w:rPr>
          <w:rFonts w:ascii="DroidKufi-Regular" w:eastAsia="Times New Roman" w:hAnsi="DroidKufi-Regular" w:cs="Times New Roman"/>
          <w:color w:val="656565"/>
          <w:sz w:val="32"/>
          <w:szCs w:val="32"/>
        </w:rPr>
        <w:t>.</w:t>
      </w:r>
    </w:p>
    <w:p w:rsidR="007C6A0C" w:rsidRDefault="007C6A0C" w:rsidP="00AC3DBB">
      <w:pPr>
        <w:shd w:val="clear" w:color="auto" w:fill="FFFFFF"/>
        <w:spacing w:after="0" w:line="240" w:lineRule="auto"/>
        <w:rPr>
          <w:rFonts w:ascii="DroidKufi-Regular" w:eastAsia="Times New Roman" w:hAnsi="DroidKufi-Regular" w:cs="Times New Roman" w:hint="cs"/>
          <w:color w:val="656565"/>
          <w:sz w:val="32"/>
          <w:szCs w:val="32"/>
          <w:rtl/>
          <w:lang w:bidi="ar-SY"/>
        </w:rPr>
      </w:pPr>
    </w:p>
    <w:p w:rsidR="00EC26E4" w:rsidRDefault="00EC26E4" w:rsidP="007C6A0C">
      <w:pPr>
        <w:pStyle w:val="1"/>
        <w:pBdr>
          <w:left w:val="single" w:sz="24" w:space="8" w:color="B5B5B5"/>
          <w:bottom w:val="dotted" w:sz="6" w:space="0" w:color="B5B5B5"/>
        </w:pBdr>
        <w:shd w:val="clear" w:color="auto" w:fill="FFFFFF"/>
        <w:spacing w:before="240" w:beforeAutospacing="0" w:after="120" w:afterAutospacing="0"/>
        <w:rPr>
          <w:rFonts w:ascii="Arial" w:hAnsi="Arial" w:cs="Arial"/>
          <w:color w:val="656565"/>
          <w:sz w:val="36"/>
          <w:szCs w:val="36"/>
        </w:rPr>
      </w:pPr>
    </w:p>
    <w:p w:rsidR="007C6A0C" w:rsidRPr="00EC26E4" w:rsidRDefault="007C6A0C" w:rsidP="007C6A0C">
      <w:pPr>
        <w:pStyle w:val="1"/>
        <w:pBdr>
          <w:left w:val="single" w:sz="24" w:space="8" w:color="B5B5B5"/>
          <w:bottom w:val="dotted" w:sz="6" w:space="0" w:color="B5B5B5"/>
        </w:pBdr>
        <w:shd w:val="clear" w:color="auto" w:fill="FFFFFF"/>
        <w:spacing w:before="240" w:beforeAutospacing="0" w:after="120" w:afterAutospacing="0"/>
        <w:rPr>
          <w:rFonts w:ascii="Arial" w:hAnsi="Arial" w:cs="Arial"/>
          <w:color w:val="656565"/>
          <w:sz w:val="36"/>
          <w:szCs w:val="36"/>
        </w:rPr>
      </w:pPr>
      <w:r w:rsidRPr="00EC26E4">
        <w:rPr>
          <w:rFonts w:ascii="Arial" w:hAnsi="Arial" w:cs="Arial"/>
          <w:color w:val="656565"/>
          <w:sz w:val="36"/>
          <w:szCs w:val="36"/>
        </w:rPr>
        <w:t>Conditions and Specifications of Writing Research and Papers</w:t>
      </w:r>
    </w:p>
    <w:p w:rsidR="007C6A0C" w:rsidRDefault="007C6A0C" w:rsidP="007C6A0C">
      <w:pPr>
        <w:pStyle w:val="a3"/>
        <w:shd w:val="clear" w:color="auto" w:fill="FFFFFF"/>
        <w:spacing w:before="0" w:beforeAutospacing="0" w:after="288" w:afterAutospacing="0"/>
        <w:rPr>
          <w:rFonts w:ascii="Arial" w:hAnsi="Arial" w:cs="Arial"/>
          <w:color w:val="656565"/>
          <w:sz w:val="22"/>
          <w:szCs w:val="22"/>
        </w:rPr>
      </w:pPr>
      <w:r>
        <w:rPr>
          <w:rStyle w:val="a4"/>
          <w:rFonts w:ascii="Arial" w:hAnsi="Arial" w:cs="Arial"/>
          <w:color w:val="656565"/>
          <w:sz w:val="22"/>
          <w:szCs w:val="22"/>
        </w:rPr>
        <w:t>Conditions and Specifications of Writing Research and Papers for The 4th International Conference on e-Learning and Distance Education</w:t>
      </w:r>
    </w:p>
    <w:p w:rsidR="007C6A0C" w:rsidRPr="00306A33" w:rsidRDefault="007C6A0C" w:rsidP="00306A33">
      <w:pPr>
        <w:shd w:val="clear" w:color="auto" w:fill="FFFFFF"/>
        <w:bidi w:val="0"/>
        <w:spacing w:line="360" w:lineRule="auto"/>
        <w:rPr>
          <w:rFonts w:ascii="Arial" w:hAnsi="Arial" w:cs="Arial"/>
          <w:color w:val="656565"/>
          <w:sz w:val="24"/>
          <w:szCs w:val="24"/>
        </w:rPr>
      </w:pPr>
      <w:r w:rsidRPr="00306A33">
        <w:rPr>
          <w:rFonts w:ascii="Arial" w:hAnsi="Arial" w:cs="Arial"/>
          <w:color w:val="656565"/>
          <w:sz w:val="24"/>
          <w:szCs w:val="24"/>
        </w:rPr>
        <w:t>1. Content of research or papers must be consistent with the purposes and objectives of the conference.</w:t>
      </w:r>
      <w:r w:rsidRPr="00306A33">
        <w:rPr>
          <w:rFonts w:ascii="Arial" w:hAnsi="Arial" w:cs="Arial"/>
          <w:color w:val="656565"/>
          <w:sz w:val="24"/>
          <w:szCs w:val="24"/>
        </w:rPr>
        <w:br/>
        <w:t>2. The subject matter of the research or papers should be within one of the conference themes.</w:t>
      </w:r>
      <w:r w:rsidRPr="00306A33">
        <w:rPr>
          <w:rFonts w:ascii="Arial" w:hAnsi="Arial" w:cs="Arial"/>
          <w:color w:val="656565"/>
          <w:sz w:val="24"/>
          <w:szCs w:val="24"/>
        </w:rPr>
        <w:br/>
        <w:t>3. Researchers are required to abide to the rules of scientific research.</w:t>
      </w:r>
      <w:r w:rsidRPr="00306A33">
        <w:rPr>
          <w:rFonts w:ascii="Arial" w:hAnsi="Arial" w:cs="Arial"/>
          <w:color w:val="656565"/>
          <w:sz w:val="24"/>
          <w:szCs w:val="24"/>
        </w:rPr>
        <w:br/>
        <w:t>4. Research must not be published or submitted for publication elsewhere.</w:t>
      </w:r>
      <w:r w:rsidRPr="00306A33">
        <w:rPr>
          <w:rFonts w:ascii="Arial" w:hAnsi="Arial" w:cs="Arial"/>
          <w:color w:val="656565"/>
          <w:sz w:val="24"/>
          <w:szCs w:val="24"/>
        </w:rPr>
        <w:br/>
        <w:t>5. Research must not be part of a published doctoral or master thesis or part of a published book.</w:t>
      </w:r>
      <w:r w:rsidRPr="00306A33">
        <w:rPr>
          <w:rFonts w:ascii="Arial" w:hAnsi="Arial" w:cs="Arial"/>
          <w:color w:val="656565"/>
          <w:sz w:val="24"/>
          <w:szCs w:val="24"/>
        </w:rPr>
        <w:br/>
        <w:t>6. Research and work papers must be written in Arabic or English languages only.</w:t>
      </w:r>
      <w:r w:rsidRPr="00306A33">
        <w:rPr>
          <w:rFonts w:ascii="Arial" w:hAnsi="Arial" w:cs="Arial"/>
          <w:color w:val="656565"/>
          <w:sz w:val="24"/>
          <w:szCs w:val="24"/>
        </w:rPr>
        <w:br/>
        <w:t>7. Proper Arabic or English Language rules must be applied.</w:t>
      </w:r>
      <w:r w:rsidRPr="00306A33">
        <w:rPr>
          <w:rFonts w:ascii="Arial" w:hAnsi="Arial" w:cs="Arial"/>
          <w:color w:val="656565"/>
          <w:sz w:val="24"/>
          <w:szCs w:val="24"/>
        </w:rPr>
        <w:br/>
        <w:t>8. Page margins must be 2.5 cm in all directions (top, bottom, right and left).</w:t>
      </w:r>
      <w:r w:rsidRPr="00306A33">
        <w:rPr>
          <w:rFonts w:ascii="Arial" w:hAnsi="Arial" w:cs="Arial"/>
          <w:color w:val="656565"/>
          <w:sz w:val="24"/>
          <w:szCs w:val="24"/>
        </w:rPr>
        <w:br/>
        <w:t>9. Cover page of the research or work paper must include the title of the research, name of the researcher, his/her academic title and the name of employer. This must be written with the font (Traditional Arabic for Arabic papers or Courier for English papers) size 16 and at the middle of the page.</w:t>
      </w:r>
      <w:r w:rsidRPr="00306A33">
        <w:rPr>
          <w:rStyle w:val="apple-converted-space"/>
          <w:rFonts w:ascii="Arial" w:hAnsi="Arial" w:cs="Arial"/>
          <w:color w:val="656565"/>
          <w:sz w:val="24"/>
          <w:szCs w:val="24"/>
        </w:rPr>
        <w:t> </w:t>
      </w:r>
      <w:r w:rsidRPr="00306A33">
        <w:rPr>
          <w:rFonts w:ascii="Arial" w:hAnsi="Arial" w:cs="Arial"/>
          <w:color w:val="656565"/>
          <w:sz w:val="24"/>
          <w:szCs w:val="24"/>
        </w:rPr>
        <w:br/>
        <w:t xml:space="preserve">10. The First page of the research paper must indicate that the paper is submitted to the 4th International Conference FQS – HAMA UNI - Nov2016 </w:t>
      </w:r>
    </w:p>
    <w:p w:rsidR="00306A33" w:rsidRDefault="007C6A0C" w:rsidP="00306A33">
      <w:pPr>
        <w:shd w:val="clear" w:color="auto" w:fill="FFFFFF"/>
        <w:bidi w:val="0"/>
        <w:spacing w:line="360" w:lineRule="auto"/>
        <w:rPr>
          <w:rFonts w:ascii="Arial" w:hAnsi="Arial" w:cs="Arial"/>
          <w:color w:val="656565"/>
          <w:sz w:val="24"/>
          <w:szCs w:val="24"/>
        </w:rPr>
      </w:pPr>
      <w:r w:rsidRPr="00306A33">
        <w:rPr>
          <w:rFonts w:ascii="Arial" w:hAnsi="Arial" w:cs="Arial"/>
          <w:color w:val="656565"/>
          <w:sz w:val="24"/>
          <w:szCs w:val="24"/>
        </w:rPr>
        <w:t>11. The second page should start with an abstract of the research or the papers. The abstract should be 200 to 300 words.</w:t>
      </w:r>
      <w:r w:rsidRPr="00306A33">
        <w:rPr>
          <w:rFonts w:ascii="Arial" w:hAnsi="Arial" w:cs="Arial"/>
          <w:color w:val="656565"/>
          <w:sz w:val="24"/>
          <w:szCs w:val="24"/>
        </w:rPr>
        <w:br/>
        <w:t>12. Headings must be written in the font (Traditional Arabic) for Arabic papers or (Courier) for English papers size 16 and at the center of the page.</w:t>
      </w:r>
    </w:p>
    <w:p w:rsidR="00306A33" w:rsidRDefault="00306A33" w:rsidP="00306A33">
      <w:pPr>
        <w:shd w:val="clear" w:color="auto" w:fill="FFFFFF"/>
        <w:bidi w:val="0"/>
        <w:spacing w:line="360" w:lineRule="auto"/>
        <w:rPr>
          <w:rFonts w:ascii="Arial" w:hAnsi="Arial" w:cs="Arial"/>
          <w:color w:val="656565"/>
          <w:sz w:val="24"/>
          <w:szCs w:val="24"/>
        </w:rPr>
      </w:pPr>
      <w:bookmarkStart w:id="0" w:name="_GoBack"/>
      <w:bookmarkEnd w:id="0"/>
    </w:p>
    <w:p w:rsidR="007C6A0C" w:rsidRPr="00306A33" w:rsidRDefault="007C6A0C" w:rsidP="00306A33">
      <w:pPr>
        <w:shd w:val="clear" w:color="auto" w:fill="FFFFFF"/>
        <w:bidi w:val="0"/>
        <w:spacing w:line="360" w:lineRule="auto"/>
        <w:rPr>
          <w:rFonts w:ascii="Arial" w:hAnsi="Arial" w:cs="Arial"/>
          <w:color w:val="656565"/>
          <w:sz w:val="24"/>
          <w:szCs w:val="24"/>
        </w:rPr>
      </w:pPr>
      <w:r w:rsidRPr="00306A33">
        <w:rPr>
          <w:rFonts w:ascii="Arial" w:hAnsi="Arial" w:cs="Arial"/>
          <w:color w:val="656565"/>
          <w:sz w:val="24"/>
          <w:szCs w:val="24"/>
        </w:rPr>
        <w:br/>
        <w:t>13. Subtitles must be written in Traditional Arabic font, size: 14 and aligned to the right for Arabic (aligned to the left for English).</w:t>
      </w:r>
      <w:r w:rsidRPr="00306A33">
        <w:rPr>
          <w:rFonts w:ascii="Arial" w:hAnsi="Arial" w:cs="Arial"/>
          <w:color w:val="656565"/>
          <w:sz w:val="24"/>
          <w:szCs w:val="24"/>
        </w:rPr>
        <w:br/>
        <w:t>14. Research or work paper text must be written in the font (Traditional Arabic) for Arabic papers or (Courier) for English papers, size 14, with line spacing 1.5 lines. and justified on both sides.</w:t>
      </w:r>
      <w:r w:rsidRPr="00306A33">
        <w:rPr>
          <w:rFonts w:ascii="Arial" w:hAnsi="Arial" w:cs="Arial"/>
          <w:color w:val="656565"/>
          <w:sz w:val="24"/>
          <w:szCs w:val="24"/>
        </w:rPr>
        <w:br/>
        <w:t>15. Page numbering of the paper must be at the center of the bottom of the page including the first page.</w:t>
      </w:r>
      <w:r w:rsidRPr="00306A33">
        <w:rPr>
          <w:rFonts w:ascii="Arial" w:hAnsi="Arial" w:cs="Arial"/>
          <w:color w:val="656565"/>
          <w:sz w:val="24"/>
          <w:szCs w:val="24"/>
        </w:rPr>
        <w:br/>
        <w:t>16. Researchers must abide to the rules of APA (version VI: www.apastyle.org) in writing research or work paper.</w:t>
      </w:r>
      <w:r w:rsidRPr="00306A33">
        <w:rPr>
          <w:rFonts w:ascii="Arial" w:hAnsi="Arial" w:cs="Arial"/>
          <w:color w:val="656565"/>
          <w:sz w:val="24"/>
          <w:szCs w:val="24"/>
        </w:rPr>
        <w:br/>
        <w:t>17. Pages number must not exceed 30 pages for research papers, and 15 pages for working papers, including references and appendices.</w:t>
      </w:r>
      <w:r w:rsidRPr="00306A33">
        <w:rPr>
          <w:rFonts w:ascii="Arial" w:hAnsi="Arial" w:cs="Arial"/>
          <w:color w:val="656565"/>
          <w:sz w:val="24"/>
          <w:szCs w:val="24"/>
        </w:rPr>
        <w:br/>
        <w:t>18. File extension of the research or work paper must be: doc or docx or rtf.</w:t>
      </w:r>
      <w:r w:rsidRPr="00306A33">
        <w:rPr>
          <w:rFonts w:ascii="Arial" w:hAnsi="Arial" w:cs="Arial"/>
          <w:color w:val="656565"/>
          <w:sz w:val="24"/>
          <w:szCs w:val="24"/>
        </w:rPr>
        <w:br/>
        <w:t>19. Research papers submitted to the conference, whether accepted or not, are unrecoverable.</w:t>
      </w:r>
    </w:p>
    <w:p w:rsidR="007C6A0C" w:rsidRPr="007C6A0C" w:rsidRDefault="007C6A0C" w:rsidP="00AC3DBB">
      <w:pPr>
        <w:shd w:val="clear" w:color="auto" w:fill="FFFFFF"/>
        <w:spacing w:after="0" w:line="240" w:lineRule="auto"/>
        <w:rPr>
          <w:rFonts w:ascii="DroidKufi-Regular" w:eastAsia="Times New Roman" w:hAnsi="DroidKufi-Regular" w:cs="Times New Roman"/>
          <w:color w:val="656565"/>
          <w:sz w:val="32"/>
          <w:szCs w:val="32"/>
        </w:rPr>
      </w:pPr>
    </w:p>
    <w:p w:rsidR="00DB604E" w:rsidRPr="00AC3DBB" w:rsidRDefault="00DB604E" w:rsidP="00AC3DBB">
      <w:pPr>
        <w:rPr>
          <w:sz w:val="32"/>
          <w:szCs w:val="32"/>
        </w:rPr>
      </w:pPr>
    </w:p>
    <w:sectPr w:rsidR="00DB604E" w:rsidRPr="00AC3DBB" w:rsidSect="00EC26E4">
      <w:headerReference w:type="default" r:id="rId7"/>
      <w:footerReference w:type="default" r:id="rId8"/>
      <w:pgSz w:w="11906" w:h="16838"/>
      <w:pgMar w:top="1701" w:right="1800" w:bottom="1440" w:left="226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AF" w:rsidRDefault="000C19AF" w:rsidP="00EC26E4">
      <w:pPr>
        <w:spacing w:after="0" w:line="240" w:lineRule="auto"/>
      </w:pPr>
      <w:r>
        <w:separator/>
      </w:r>
    </w:p>
  </w:endnote>
  <w:endnote w:type="continuationSeparator" w:id="0">
    <w:p w:rsidR="000C19AF" w:rsidRDefault="000C19AF" w:rsidP="00EC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roidKufi-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B9" w:rsidRDefault="001B1FB9" w:rsidP="001B1FB9">
    <w:pPr>
      <w:pStyle w:val="a7"/>
      <w:jc w:val="center"/>
    </w:pPr>
    <w:r>
      <w:t xml:space="preserve">Tel: +963 33 2218186         Fax: +963 33 2218185  </w:t>
    </w:r>
  </w:p>
  <w:p w:rsidR="001B1FB9" w:rsidRDefault="001B1FB9" w:rsidP="001B1FB9">
    <w:pPr>
      <w:pStyle w:val="a7"/>
      <w:jc w:val="center"/>
    </w:pPr>
    <w:r>
      <w:t xml:space="preserve">      </w:t>
    </w:r>
    <w:hyperlink r:id="rId1" w:history="1">
      <w:r w:rsidRPr="00564035">
        <w:rPr>
          <w:rStyle w:val="Hyperlink"/>
        </w:rPr>
        <w:t>Mail.  conf@fqs-hama.com</w:t>
      </w:r>
    </w:hyperlink>
    <w:r>
      <w:t xml:space="preserve">       website: </w:t>
    </w:r>
    <w:r w:rsidRPr="00BE62FF">
      <w:rPr>
        <w:rStyle w:val="Hyperlink"/>
      </w:rPr>
      <w:t>www.fqs-hama.com</w:t>
    </w:r>
  </w:p>
  <w:p w:rsidR="001B1FB9" w:rsidRPr="001B1FB9" w:rsidRDefault="001B1FB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AF" w:rsidRDefault="000C19AF" w:rsidP="00EC26E4">
      <w:pPr>
        <w:spacing w:after="0" w:line="240" w:lineRule="auto"/>
      </w:pPr>
      <w:r>
        <w:separator/>
      </w:r>
    </w:p>
  </w:footnote>
  <w:footnote w:type="continuationSeparator" w:id="0">
    <w:p w:rsidR="000C19AF" w:rsidRDefault="000C19AF" w:rsidP="00EC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E4" w:rsidRDefault="00EC26E4">
    <w:pPr>
      <w:pStyle w:val="a6"/>
    </w:pPr>
    <w:r>
      <w:rPr>
        <w:noProof/>
      </w:rPr>
      <w:drawing>
        <wp:anchor distT="0" distB="0" distL="114300" distR="114300" simplePos="0" relativeHeight="251659264" behindDoc="1" locked="0" layoutInCell="1" allowOverlap="1" wp14:anchorId="6D4F8C76" wp14:editId="1FCC7BC9">
          <wp:simplePos x="0" y="0"/>
          <wp:positionH relativeFrom="column">
            <wp:posOffset>-1125855</wp:posOffset>
          </wp:positionH>
          <wp:positionV relativeFrom="paragraph">
            <wp:posOffset>-361315</wp:posOffset>
          </wp:positionV>
          <wp:extent cx="952500" cy="1222375"/>
          <wp:effectExtent l="0" t="0" r="0" b="0"/>
          <wp:wrapTight wrapText="bothSides">
            <wp:wrapPolygon edited="0">
              <wp:start x="0" y="0"/>
              <wp:lineTo x="0" y="21207"/>
              <wp:lineTo x="21168" y="21207"/>
              <wp:lineTo x="21168" y="0"/>
              <wp:lineTo x="0" y="0"/>
            </wp:wrapPolygon>
          </wp:wrapTight>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222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1982E8F" wp14:editId="363F0309">
          <wp:simplePos x="0" y="0"/>
          <wp:positionH relativeFrom="column">
            <wp:posOffset>-143510</wp:posOffset>
          </wp:positionH>
          <wp:positionV relativeFrom="paragraph">
            <wp:posOffset>-297815</wp:posOffset>
          </wp:positionV>
          <wp:extent cx="1152525" cy="1152525"/>
          <wp:effectExtent l="0" t="0" r="9525" b="9525"/>
          <wp:wrapTight wrapText="bothSides">
            <wp:wrapPolygon edited="0">
              <wp:start x="0" y="0"/>
              <wp:lineTo x="0" y="21421"/>
              <wp:lineTo x="21421" y="21421"/>
              <wp:lineTo x="21421" y="0"/>
              <wp:lineTo x="0" y="0"/>
            </wp:wrapPolygon>
          </wp:wrapTight>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فيس.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3F18"/>
    <w:multiLevelType w:val="hybridMultilevel"/>
    <w:tmpl w:val="A058EEFA"/>
    <w:lvl w:ilvl="0" w:tplc="567C5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FA"/>
    <w:rsid w:val="000C19AF"/>
    <w:rsid w:val="00126248"/>
    <w:rsid w:val="001B1FB9"/>
    <w:rsid w:val="002720BF"/>
    <w:rsid w:val="00306A33"/>
    <w:rsid w:val="003A5E48"/>
    <w:rsid w:val="00456172"/>
    <w:rsid w:val="00577F68"/>
    <w:rsid w:val="007C6A0C"/>
    <w:rsid w:val="00AC3DBB"/>
    <w:rsid w:val="00D117CD"/>
    <w:rsid w:val="00DB604E"/>
    <w:rsid w:val="00E522FA"/>
    <w:rsid w:val="00EC26E4"/>
    <w:rsid w:val="00FA7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11FC6"/>
  <w15:chartTrackingRefBased/>
  <w15:docId w15:val="{F8F917FB-19B5-4FA5-8795-BD3B9C65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Char"/>
    <w:uiPriority w:val="9"/>
    <w:qFormat/>
    <w:rsid w:val="00AC3DB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C3DB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C3DB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3DBB"/>
    <w:rPr>
      <w:b/>
      <w:bCs/>
    </w:rPr>
  </w:style>
  <w:style w:type="paragraph" w:styleId="a5">
    <w:name w:val="List Paragraph"/>
    <w:basedOn w:val="a"/>
    <w:uiPriority w:val="34"/>
    <w:qFormat/>
    <w:rsid w:val="00AC3DBB"/>
    <w:pPr>
      <w:ind w:left="720"/>
      <w:contextualSpacing/>
    </w:pPr>
  </w:style>
  <w:style w:type="character" w:customStyle="1" w:styleId="apple-converted-space">
    <w:name w:val="apple-converted-space"/>
    <w:basedOn w:val="a0"/>
    <w:rsid w:val="007C6A0C"/>
  </w:style>
  <w:style w:type="paragraph" w:styleId="a6">
    <w:name w:val="header"/>
    <w:basedOn w:val="a"/>
    <w:link w:val="Char"/>
    <w:uiPriority w:val="99"/>
    <w:unhideWhenUsed/>
    <w:rsid w:val="00EC26E4"/>
    <w:pPr>
      <w:tabs>
        <w:tab w:val="center" w:pos="4153"/>
        <w:tab w:val="right" w:pos="8306"/>
      </w:tabs>
      <w:spacing w:after="0" w:line="240" w:lineRule="auto"/>
    </w:pPr>
  </w:style>
  <w:style w:type="character" w:customStyle="1" w:styleId="Char">
    <w:name w:val="رأس الصفحة Char"/>
    <w:basedOn w:val="a0"/>
    <w:link w:val="a6"/>
    <w:uiPriority w:val="99"/>
    <w:rsid w:val="00EC26E4"/>
  </w:style>
  <w:style w:type="paragraph" w:styleId="a7">
    <w:name w:val="footer"/>
    <w:basedOn w:val="a"/>
    <w:link w:val="Char0"/>
    <w:uiPriority w:val="99"/>
    <w:unhideWhenUsed/>
    <w:rsid w:val="00EC26E4"/>
    <w:pPr>
      <w:tabs>
        <w:tab w:val="center" w:pos="4153"/>
        <w:tab w:val="right" w:pos="8306"/>
      </w:tabs>
      <w:spacing w:after="0" w:line="240" w:lineRule="auto"/>
    </w:pPr>
  </w:style>
  <w:style w:type="character" w:customStyle="1" w:styleId="Char0">
    <w:name w:val="تذييل الصفحة Char"/>
    <w:basedOn w:val="a0"/>
    <w:link w:val="a7"/>
    <w:uiPriority w:val="99"/>
    <w:rsid w:val="00EC26E4"/>
  </w:style>
  <w:style w:type="character" w:styleId="Hyperlink">
    <w:name w:val="Hyperlink"/>
    <w:basedOn w:val="a0"/>
    <w:uiPriority w:val="99"/>
    <w:unhideWhenUsed/>
    <w:rsid w:val="001B1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2391">
      <w:bodyDiv w:val="1"/>
      <w:marLeft w:val="0"/>
      <w:marRight w:val="0"/>
      <w:marTop w:val="0"/>
      <w:marBottom w:val="0"/>
      <w:divBdr>
        <w:top w:val="none" w:sz="0" w:space="0" w:color="auto"/>
        <w:left w:val="none" w:sz="0" w:space="0" w:color="auto"/>
        <w:bottom w:val="none" w:sz="0" w:space="0" w:color="auto"/>
        <w:right w:val="none" w:sz="0" w:space="0" w:color="auto"/>
      </w:divBdr>
      <w:divsChild>
        <w:div w:id="1025060796">
          <w:marLeft w:val="0"/>
          <w:marRight w:val="0"/>
          <w:marTop w:val="0"/>
          <w:marBottom w:val="0"/>
          <w:divBdr>
            <w:top w:val="none" w:sz="0" w:space="0" w:color="auto"/>
            <w:left w:val="none" w:sz="0" w:space="0" w:color="auto"/>
            <w:bottom w:val="none" w:sz="0" w:space="0" w:color="auto"/>
            <w:right w:val="none" w:sz="0" w:space="0" w:color="auto"/>
          </w:divBdr>
          <w:divsChild>
            <w:div w:id="44258902">
              <w:marLeft w:val="0"/>
              <w:marRight w:val="0"/>
              <w:marTop w:val="150"/>
              <w:marBottom w:val="0"/>
              <w:divBdr>
                <w:top w:val="none" w:sz="0" w:space="0" w:color="auto"/>
                <w:left w:val="none" w:sz="0" w:space="0" w:color="auto"/>
                <w:bottom w:val="none" w:sz="0" w:space="0" w:color="auto"/>
                <w:right w:val="none" w:sz="0" w:space="0" w:color="auto"/>
              </w:divBdr>
              <w:divsChild>
                <w:div w:id="382145284">
                  <w:marLeft w:val="0"/>
                  <w:marRight w:val="0"/>
                  <w:marTop w:val="0"/>
                  <w:marBottom w:val="0"/>
                  <w:divBdr>
                    <w:top w:val="none" w:sz="0" w:space="0" w:color="auto"/>
                    <w:left w:val="none" w:sz="0" w:space="0" w:color="auto"/>
                    <w:bottom w:val="none" w:sz="0" w:space="0" w:color="auto"/>
                    <w:right w:val="none" w:sz="0" w:space="0" w:color="auto"/>
                  </w:divBdr>
                  <w:divsChild>
                    <w:div w:id="1165362437">
                      <w:marLeft w:val="0"/>
                      <w:marRight w:val="0"/>
                      <w:marTop w:val="150"/>
                      <w:marBottom w:val="0"/>
                      <w:divBdr>
                        <w:top w:val="none" w:sz="0" w:space="0" w:color="auto"/>
                        <w:left w:val="none" w:sz="0" w:space="0" w:color="auto"/>
                        <w:bottom w:val="none" w:sz="0" w:space="0" w:color="auto"/>
                        <w:right w:val="none" w:sz="0" w:space="0" w:color="auto"/>
                      </w:divBdr>
                      <w:divsChild>
                        <w:div w:id="1779565433">
                          <w:marLeft w:val="0"/>
                          <w:marRight w:val="0"/>
                          <w:marTop w:val="0"/>
                          <w:marBottom w:val="0"/>
                          <w:divBdr>
                            <w:top w:val="none" w:sz="0" w:space="0" w:color="auto"/>
                            <w:left w:val="none" w:sz="0" w:space="0" w:color="auto"/>
                            <w:bottom w:val="none" w:sz="0" w:space="0" w:color="auto"/>
                            <w:right w:val="none" w:sz="0" w:space="0" w:color="auto"/>
                          </w:divBdr>
                          <w:divsChild>
                            <w:div w:id="1803843175">
                              <w:marLeft w:val="0"/>
                              <w:marRight w:val="0"/>
                              <w:marTop w:val="0"/>
                              <w:marBottom w:val="0"/>
                              <w:divBdr>
                                <w:top w:val="none" w:sz="0" w:space="0" w:color="auto"/>
                                <w:left w:val="none" w:sz="0" w:space="0" w:color="auto"/>
                                <w:bottom w:val="none" w:sz="0" w:space="0" w:color="auto"/>
                                <w:right w:val="none" w:sz="0" w:space="0" w:color="auto"/>
                              </w:divBdr>
                              <w:divsChild>
                                <w:div w:id="8294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511827">
      <w:bodyDiv w:val="1"/>
      <w:marLeft w:val="0"/>
      <w:marRight w:val="0"/>
      <w:marTop w:val="0"/>
      <w:marBottom w:val="0"/>
      <w:divBdr>
        <w:top w:val="none" w:sz="0" w:space="0" w:color="auto"/>
        <w:left w:val="none" w:sz="0" w:space="0" w:color="auto"/>
        <w:bottom w:val="none" w:sz="0" w:space="0" w:color="auto"/>
        <w:right w:val="none" w:sz="0" w:space="0" w:color="auto"/>
      </w:divBdr>
      <w:divsChild>
        <w:div w:id="501895930">
          <w:marLeft w:val="0"/>
          <w:marRight w:val="0"/>
          <w:marTop w:val="0"/>
          <w:marBottom w:val="0"/>
          <w:divBdr>
            <w:top w:val="none" w:sz="0" w:space="0" w:color="auto"/>
            <w:left w:val="none" w:sz="0" w:space="0" w:color="auto"/>
            <w:bottom w:val="none" w:sz="0" w:space="0" w:color="auto"/>
            <w:right w:val="none" w:sz="0" w:space="0" w:color="auto"/>
          </w:divBdr>
          <w:divsChild>
            <w:div w:id="566763613">
              <w:marLeft w:val="0"/>
              <w:marRight w:val="0"/>
              <w:marTop w:val="150"/>
              <w:marBottom w:val="0"/>
              <w:divBdr>
                <w:top w:val="none" w:sz="0" w:space="0" w:color="auto"/>
                <w:left w:val="none" w:sz="0" w:space="0" w:color="auto"/>
                <w:bottom w:val="none" w:sz="0" w:space="0" w:color="auto"/>
                <w:right w:val="none" w:sz="0" w:space="0" w:color="auto"/>
              </w:divBdr>
              <w:divsChild>
                <w:div w:id="647171334">
                  <w:marLeft w:val="0"/>
                  <w:marRight w:val="0"/>
                  <w:marTop w:val="0"/>
                  <w:marBottom w:val="0"/>
                  <w:divBdr>
                    <w:top w:val="none" w:sz="0" w:space="0" w:color="auto"/>
                    <w:left w:val="none" w:sz="0" w:space="0" w:color="auto"/>
                    <w:bottom w:val="none" w:sz="0" w:space="0" w:color="auto"/>
                    <w:right w:val="none" w:sz="0" w:space="0" w:color="auto"/>
                  </w:divBdr>
                  <w:divsChild>
                    <w:div w:id="1834953558">
                      <w:marLeft w:val="0"/>
                      <w:marRight w:val="0"/>
                      <w:marTop w:val="150"/>
                      <w:marBottom w:val="0"/>
                      <w:divBdr>
                        <w:top w:val="none" w:sz="0" w:space="0" w:color="auto"/>
                        <w:left w:val="none" w:sz="0" w:space="0" w:color="auto"/>
                        <w:bottom w:val="none" w:sz="0" w:space="0" w:color="auto"/>
                        <w:right w:val="none" w:sz="0" w:space="0" w:color="auto"/>
                      </w:divBdr>
                      <w:divsChild>
                        <w:div w:id="1529292248">
                          <w:marLeft w:val="0"/>
                          <w:marRight w:val="0"/>
                          <w:marTop w:val="0"/>
                          <w:marBottom w:val="0"/>
                          <w:divBdr>
                            <w:top w:val="none" w:sz="0" w:space="0" w:color="auto"/>
                            <w:left w:val="none" w:sz="0" w:space="0" w:color="auto"/>
                            <w:bottom w:val="none" w:sz="0" w:space="0" w:color="auto"/>
                            <w:right w:val="none" w:sz="0" w:space="0" w:color="auto"/>
                          </w:divBdr>
                          <w:divsChild>
                            <w:div w:id="699748567">
                              <w:marLeft w:val="0"/>
                              <w:marRight w:val="0"/>
                              <w:marTop w:val="0"/>
                              <w:marBottom w:val="0"/>
                              <w:divBdr>
                                <w:top w:val="none" w:sz="0" w:space="0" w:color="auto"/>
                                <w:left w:val="none" w:sz="0" w:space="0" w:color="auto"/>
                                <w:bottom w:val="none" w:sz="0" w:space="0" w:color="auto"/>
                                <w:right w:val="none" w:sz="0" w:space="0" w:color="auto"/>
                              </w:divBdr>
                              <w:divsChild>
                                <w:div w:id="1241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il.%20%20conf@fqs-ha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642</Words>
  <Characters>3662</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mhamad alsari</dc:creator>
  <cp:keywords/>
  <dc:description/>
  <cp:lastModifiedBy>mhamad alsari</cp:lastModifiedBy>
  <cp:revision>7</cp:revision>
  <dcterms:created xsi:type="dcterms:W3CDTF">2016-10-03T04:34:00Z</dcterms:created>
  <dcterms:modified xsi:type="dcterms:W3CDTF">2016-10-05T16:40:00Z</dcterms:modified>
</cp:coreProperties>
</file>